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5A6234" w:rsidRDefault="00730DEB" w:rsidP="00C32377">
      <w:pPr>
        <w:rPr>
          <w:b/>
          <w:lang w:val="it-IT"/>
        </w:rPr>
      </w:pPr>
      <w:bookmarkStart w:id="0" w:name="_GoBack"/>
      <w:bookmarkEnd w:id="0"/>
      <w:r>
        <w:rPr>
          <w:b/>
          <w:lang w:val="it-IT"/>
        </w:rPr>
        <w:t xml:space="preserve">ALLEGATO B4 - </w:t>
      </w:r>
      <w:r w:rsidR="00C32377" w:rsidRPr="005A6234">
        <w:rPr>
          <w:b/>
          <w:lang w:val="it-IT"/>
        </w:rPr>
        <w:t>OFFERTA TECNICA</w:t>
      </w:r>
    </w:p>
    <w:p w:rsidR="00C32377" w:rsidRPr="002A20F5" w:rsidRDefault="00403FF5" w:rsidP="00C32377">
      <w:pPr>
        <w:rPr>
          <w:b/>
          <w:u w:val="single"/>
          <w:lang w:val="it-IT"/>
        </w:rPr>
      </w:pPr>
      <w:r w:rsidRPr="005A6234">
        <w:rPr>
          <w:b/>
          <w:lang w:val="it-IT"/>
        </w:rPr>
        <w:t>Modello utilizzabile per</w:t>
      </w:r>
      <w:r w:rsidR="00834627" w:rsidRPr="005A6234">
        <w:rPr>
          <w:b/>
          <w:lang w:val="it-IT"/>
        </w:rPr>
        <w:t xml:space="preserve"> il </w:t>
      </w:r>
      <w:r w:rsidRPr="002A20F5">
        <w:rPr>
          <w:b/>
          <w:u w:val="single"/>
          <w:lang w:val="it-IT"/>
        </w:rPr>
        <w:t xml:space="preserve">LOTTO </w:t>
      </w:r>
      <w:r w:rsidR="001D0F26" w:rsidRPr="002A20F5">
        <w:rPr>
          <w:b/>
          <w:u w:val="single"/>
          <w:lang w:val="it-IT"/>
        </w:rPr>
        <w:t>4</w:t>
      </w:r>
      <w:r w:rsidR="00876704" w:rsidRPr="002A20F5">
        <w:rPr>
          <w:b/>
          <w:u w:val="single"/>
          <w:lang w:val="it-IT"/>
        </w:rPr>
        <w:t xml:space="preserve"> </w:t>
      </w:r>
      <w:r w:rsidR="008B3E34" w:rsidRPr="002A20F5">
        <w:rPr>
          <w:b/>
          <w:u w:val="single"/>
          <w:lang w:val="it-IT"/>
        </w:rPr>
        <w:t xml:space="preserve">- </w:t>
      </w:r>
      <w:r w:rsidR="00876704" w:rsidRPr="002A20F5">
        <w:rPr>
          <w:b/>
          <w:u w:val="single"/>
          <w:lang w:val="it-IT"/>
        </w:rPr>
        <w:t>RC PATRIMONIALE</w:t>
      </w:r>
      <w:r w:rsidR="002A20F5">
        <w:rPr>
          <w:b/>
          <w:u w:val="single"/>
          <w:lang w:val="it-IT"/>
        </w:rPr>
        <w:t xml:space="preserve"> – CIG: </w:t>
      </w:r>
      <w:r w:rsidR="00FC02AE">
        <w:rPr>
          <w:b/>
          <w:u w:val="single"/>
          <w:lang w:val="it-IT"/>
        </w:rPr>
        <w:t>7842198284</w:t>
      </w:r>
    </w:p>
    <w:p w:rsidR="00C32377" w:rsidRPr="005A6234" w:rsidRDefault="00C32377" w:rsidP="00C32377">
      <w:pPr>
        <w:rPr>
          <w:lang w:val="it-IT"/>
        </w:rPr>
      </w:pPr>
    </w:p>
    <w:p w:rsidR="00110D55" w:rsidRDefault="00110D55" w:rsidP="008466FB">
      <w:pPr>
        <w:jc w:val="center"/>
        <w:rPr>
          <w:b/>
          <w:lang w:val="it-IT"/>
        </w:rPr>
      </w:pPr>
    </w:p>
    <w:p w:rsidR="00403FF5" w:rsidRPr="005A6234" w:rsidRDefault="008466FB" w:rsidP="008466FB">
      <w:pPr>
        <w:jc w:val="center"/>
        <w:rPr>
          <w:b/>
          <w:lang w:val="it-IT"/>
        </w:rPr>
      </w:pPr>
      <w:r w:rsidRPr="005A6234">
        <w:rPr>
          <w:b/>
          <w:lang w:val="it-IT"/>
        </w:rPr>
        <w:t xml:space="preserve">PROCEDURA </w:t>
      </w:r>
      <w:r w:rsidR="00C964F3">
        <w:rPr>
          <w:b/>
          <w:lang w:val="it-IT"/>
        </w:rPr>
        <w:t>NEGOZIATA</w:t>
      </w:r>
      <w:r w:rsidRPr="005A6234">
        <w:rPr>
          <w:b/>
          <w:lang w:val="it-IT"/>
        </w:rPr>
        <w:t xml:space="preserve"> PER L’AFFIDAMENTO DEL SERVIZIO DI COPERTURA ASSICURATIVA</w:t>
      </w:r>
      <w:r w:rsidR="00110D55">
        <w:rPr>
          <w:b/>
          <w:lang w:val="it-IT"/>
        </w:rPr>
        <w:t xml:space="preserve"> DEL</w:t>
      </w:r>
      <w:r w:rsidR="001D0F26">
        <w:rPr>
          <w:b/>
          <w:lang w:val="it-IT"/>
        </w:rPr>
        <w:t xml:space="preserve">LA CAMERA DI COMMERCIO DI </w:t>
      </w:r>
      <w:r w:rsidR="0056386A">
        <w:rPr>
          <w:b/>
          <w:lang w:val="it-IT"/>
        </w:rPr>
        <w:t xml:space="preserve">PORDENONE - </w:t>
      </w:r>
      <w:r w:rsidR="001D0F26">
        <w:rPr>
          <w:b/>
          <w:lang w:val="it-IT"/>
        </w:rPr>
        <w:t>UDINE</w:t>
      </w:r>
      <w:r w:rsidR="00EF6268" w:rsidRPr="00EF6268">
        <w:rPr>
          <w:b/>
          <w:lang w:val="it-IT"/>
        </w:rPr>
        <w:t xml:space="preserve"> </w:t>
      </w:r>
      <w:r w:rsidR="00EF6268">
        <w:rPr>
          <w:b/>
          <w:lang w:val="it-IT"/>
        </w:rPr>
        <w:t>E DELLE SUE AZIENDE SPECIALI</w:t>
      </w:r>
    </w:p>
    <w:p w:rsidR="008466FB" w:rsidRPr="005A6234" w:rsidRDefault="00C32377" w:rsidP="00110D55">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sidRPr="005A6234">
        <w:rPr>
          <w:rFonts w:ascii="Times New Roman" w:hAnsi="Times New Roman" w:cs="Times New Roman"/>
          <w:iCs/>
          <w:sz w:val="24"/>
          <w:szCs w:val="24"/>
        </w:rPr>
        <w:t>Il sottoscritto ……………………… nato il ………………… a …………………………………… in qualit</w:t>
      </w:r>
      <w:r w:rsidRPr="005A6234">
        <w:rPr>
          <w:rFonts w:ascii="Times New Roman" w:hAnsi="Times New Roman" w:cs="Times New Roman"/>
          <w:iCs/>
          <w:sz w:val="24"/>
          <w:szCs w:val="24"/>
          <w:lang w:val="fr-FR"/>
        </w:rPr>
        <w:t xml:space="preserve">à </w:t>
      </w:r>
      <w:r w:rsidRPr="005A6234">
        <w:rPr>
          <w:rFonts w:ascii="Times New Roman" w:hAnsi="Times New Roman" w:cs="Times New Roman"/>
          <w:iCs/>
          <w:sz w:val="24"/>
          <w:szCs w:val="24"/>
        </w:rPr>
        <w:t>di …………………………dell’</w:t>
      </w:r>
      <w:r w:rsidRPr="005A6234">
        <w:rPr>
          <w:rFonts w:ascii="Times New Roman" w:hAnsi="Times New Roman" w:cs="Times New Roman"/>
          <w:iCs/>
          <w:sz w:val="24"/>
          <w:szCs w:val="24"/>
          <w:lang w:val="pt-PT"/>
        </w:rPr>
        <w:t xml:space="preserve">impresa </w:t>
      </w:r>
      <w:r w:rsidRPr="005A6234">
        <w:rPr>
          <w:rFonts w:ascii="Times New Roman" w:hAnsi="Times New Roman" w:cs="Times New Roman"/>
          <w:iCs/>
          <w:sz w:val="24"/>
          <w:szCs w:val="24"/>
        </w:rPr>
        <w:t xml:space="preserve">………………………………………………… con sede in ……………………………… con codice fiscale n…………………………………… con partita IVA n …………………………………………… </w:t>
      </w:r>
      <w:r w:rsidRPr="005A6234">
        <w:rPr>
          <w:rFonts w:ascii="Times New Roman" w:hAnsi="Times New Roman" w:cs="Times New Roman"/>
          <w:iCs/>
          <w:sz w:val="24"/>
          <w:szCs w:val="24"/>
          <w:lang w:val="es-ES_tradnl"/>
        </w:rPr>
        <w:t>con la presente</w:t>
      </w:r>
      <w:r w:rsidR="00403FF5" w:rsidRPr="005A6234">
        <w:rPr>
          <w:rFonts w:ascii="Times New Roman" w:hAnsi="Times New Roman" w:cs="Times New Roman"/>
          <w:iCs/>
          <w:sz w:val="24"/>
          <w:szCs w:val="24"/>
          <w:lang w:val="es-ES_tradnl"/>
        </w:rPr>
        <w:t xml:space="preserve">, </w:t>
      </w:r>
      <w:r w:rsidR="008466FB" w:rsidRPr="005A6234">
        <w:rPr>
          <w:rFonts w:ascii="Times New Roman" w:hAnsi="Times New Roman" w:cs="Times New Roman"/>
          <w:sz w:val="24"/>
          <w:szCs w:val="24"/>
        </w:rPr>
        <w:t>in qualità di:</w:t>
      </w:r>
    </w:p>
    <w:p w:rsidR="008466FB" w:rsidRPr="005A6234" w:rsidRDefault="008466FB" w:rsidP="008466FB">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Impresa individuale (D. Lgs. 50/2016 art. 45 comma 2 lett. 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Società, specificare il tipo_____________________________;</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società cooperativa di produzione e lavoro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fra imprese artigiane (D. Lgs. 50/2016 art. 45 comma 2 lett. b);</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Consorzio stabile (D. Lgs. 50/2016 art. 45 comma 2 lett. c);</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Mandataria di un raggruppamento temporaneo (D. Lgs. 50/2016 art. 45 comma 2 lett d):</w:t>
      </w:r>
    </w:p>
    <w:p w:rsidR="008466FB" w:rsidRPr="005A6234"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di tipo orizzontale </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verticale</w:t>
      </w:r>
    </w:p>
    <w:p w:rsidR="008466FB" w:rsidRPr="005A6234"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di tipo misto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Mandataria di un Consorzio Ordinario (D, Lgs. 50/2016 art. 45 comma 2 lett. e) </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costituito</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non costituito</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Aggregazione di imprese di rete (D. Lgs. 50/2016 art. 45 comma 2 lett. f):</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e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dotata di un organo comune con potere di rappresentanza ma priva di soggettività giuridica;</w:t>
      </w:r>
    </w:p>
    <w:p w:rsidR="008466FB" w:rsidRPr="005A6234"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5A6234">
        <w:rPr>
          <w:rFonts w:cs="Times New Roman"/>
          <w:sz w:val="24"/>
          <w:szCs w:val="24"/>
          <w:lang w:val="it-IT"/>
        </w:rPr>
        <w:t xml:space="preserve">dotata di un organo comune privo del potere di rappresentanza o se la rete è sprovvista </w:t>
      </w:r>
      <w:r w:rsidRPr="005A6234">
        <w:rPr>
          <w:rFonts w:cs="Times New Roman"/>
          <w:sz w:val="24"/>
          <w:szCs w:val="24"/>
          <w:lang w:val="it-IT"/>
        </w:rPr>
        <w:lastRenderedPageBreak/>
        <w:t>di organo comune, ovvero se l’organo comune è privo dei requisiti di qualificazione richiesti per assumere la veste di mandataria;</w:t>
      </w:r>
    </w:p>
    <w:p w:rsidR="008466FB" w:rsidRPr="005A6234"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5A6234"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5A6234">
        <w:rPr>
          <w:rFonts w:cs="Times New Roman"/>
          <w:sz w:val="24"/>
          <w:szCs w:val="24"/>
          <w:lang w:val="en-GB"/>
        </w:rPr>
        <w:t>GEIE (D. Lgs. n. 50/2016 art. 45 comma 2 lett. g)</w:t>
      </w:r>
    </w:p>
    <w:p w:rsidR="00015A91" w:rsidRPr="005A6234" w:rsidRDefault="002A20F5" w:rsidP="00015A91">
      <w:pPr>
        <w:jc w:val="both"/>
        <w:rPr>
          <w:lang w:val="it-IT"/>
        </w:rPr>
      </w:pPr>
      <w:r>
        <w:rPr>
          <w:lang w:val="it-IT"/>
        </w:rPr>
        <w:t>P</w:t>
      </w:r>
      <w:r w:rsidR="00403FF5" w:rsidRPr="005A6234">
        <w:rPr>
          <w:lang w:val="it-IT"/>
        </w:rPr>
        <w:t>reso atto dei criteri di valutazione e pesi sul Valore Tecnico nonché delle modalità di attribuzion</w:t>
      </w:r>
      <w:r w:rsidR="00110D55">
        <w:rPr>
          <w:lang w:val="it-IT"/>
        </w:rPr>
        <w:t xml:space="preserve">e </w:t>
      </w:r>
      <w:r w:rsidR="00110D55" w:rsidRPr="002A20F5">
        <w:rPr>
          <w:lang w:val="it-IT"/>
        </w:rPr>
        <w:t xml:space="preserve">dei punteggi di cui all’art. </w:t>
      </w:r>
      <w:r w:rsidRPr="002A20F5">
        <w:rPr>
          <w:lang w:val="it-IT"/>
        </w:rPr>
        <w:t>11 della</w:t>
      </w:r>
      <w:r>
        <w:rPr>
          <w:lang w:val="it-IT"/>
        </w:rPr>
        <w:t xml:space="preserve"> Lettera d’invito alla procedura di gara.</w:t>
      </w:r>
    </w:p>
    <w:p w:rsidR="00015A91" w:rsidRPr="005A6234" w:rsidRDefault="00015A91" w:rsidP="00015A91">
      <w:pPr>
        <w:jc w:val="both"/>
        <w:rPr>
          <w:lang w:val="it-IT"/>
        </w:rPr>
      </w:pPr>
    </w:p>
    <w:p w:rsidR="002A20F5" w:rsidRDefault="00FF1B4D" w:rsidP="00015A91">
      <w:pPr>
        <w:jc w:val="center"/>
        <w:rPr>
          <w:b/>
          <w:lang w:val="it-IT"/>
        </w:rPr>
      </w:pPr>
      <w:r w:rsidRPr="005A6234">
        <w:rPr>
          <w:b/>
          <w:lang w:val="it-IT"/>
        </w:rPr>
        <w:t>F</w:t>
      </w:r>
      <w:r w:rsidR="00403FF5" w:rsidRPr="005A6234">
        <w:rPr>
          <w:b/>
          <w:lang w:val="it-IT"/>
        </w:rPr>
        <w:t xml:space="preserve">ORMULA </w:t>
      </w:r>
      <w:smartTag w:uri="urn:schemas-microsoft-com:office:smarttags" w:element="PersonName">
        <w:smartTagPr>
          <w:attr w:name="ProductID" w:val="LA SEGUENTE OFFERTA"/>
        </w:smartTagPr>
        <w:r w:rsidR="00403FF5" w:rsidRPr="005A6234">
          <w:rPr>
            <w:b/>
            <w:lang w:val="it-IT"/>
          </w:rPr>
          <w:t>LA SEGUENTE OFFERTA</w:t>
        </w:r>
      </w:smartTag>
      <w:r w:rsidR="00403FF5" w:rsidRPr="005A6234">
        <w:rPr>
          <w:b/>
          <w:lang w:val="it-IT"/>
        </w:rPr>
        <w:t xml:space="preserve"> TECNICO QUALITATIVA</w:t>
      </w:r>
      <w:r w:rsidR="00834627" w:rsidRPr="005A6234">
        <w:rPr>
          <w:b/>
          <w:lang w:val="it-IT"/>
        </w:rPr>
        <w:t xml:space="preserve"> PER IL</w:t>
      </w:r>
      <w:r w:rsidR="002A20F5">
        <w:rPr>
          <w:b/>
          <w:lang w:val="it-IT"/>
        </w:rPr>
        <w:t>:</w:t>
      </w:r>
    </w:p>
    <w:p w:rsidR="00FF1B4D" w:rsidRPr="002A20F5" w:rsidRDefault="00834627" w:rsidP="00015A91">
      <w:pPr>
        <w:jc w:val="center"/>
        <w:rPr>
          <w:i/>
          <w:u w:val="single"/>
          <w:lang w:val="it-IT"/>
        </w:rPr>
      </w:pPr>
      <w:r w:rsidRPr="002A20F5">
        <w:rPr>
          <w:b/>
          <w:i/>
          <w:u w:val="single"/>
          <w:lang w:val="it-IT"/>
        </w:rPr>
        <w:t xml:space="preserve">LOTTO </w:t>
      </w:r>
      <w:r w:rsidR="001D0F26" w:rsidRPr="002A20F5">
        <w:rPr>
          <w:b/>
          <w:i/>
          <w:u w:val="single"/>
          <w:lang w:val="it-IT"/>
        </w:rPr>
        <w:t>4</w:t>
      </w:r>
      <w:r w:rsidR="00C74BA1" w:rsidRPr="002A20F5">
        <w:rPr>
          <w:b/>
          <w:i/>
          <w:u w:val="single"/>
          <w:lang w:val="it-IT"/>
        </w:rPr>
        <w:t xml:space="preserve">  </w:t>
      </w:r>
      <w:r w:rsidR="00250694" w:rsidRPr="002A20F5">
        <w:rPr>
          <w:b/>
          <w:i/>
          <w:u w:val="single"/>
          <w:lang w:val="it-IT"/>
        </w:rPr>
        <w:t xml:space="preserve"> </w:t>
      </w:r>
      <w:r w:rsidR="00876704" w:rsidRPr="002A20F5">
        <w:rPr>
          <w:b/>
          <w:i/>
          <w:u w:val="single"/>
          <w:lang w:val="it-IT"/>
        </w:rPr>
        <w:t>RC PATRIMONIALE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967E78" w:rsidRPr="00823A1F" w:rsidTr="002A20F5">
        <w:trPr>
          <w:trHeight w:val="720"/>
        </w:trPr>
        <w:tc>
          <w:tcPr>
            <w:tcW w:w="4851" w:type="dxa"/>
            <w:shd w:val="clear" w:color="auto" w:fill="auto"/>
            <w:vAlign w:val="center"/>
          </w:tcPr>
          <w:p w:rsidR="00967E78" w:rsidRPr="00823A1F" w:rsidRDefault="00967E7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Massimale di polizza per ogni sinistro</w:t>
            </w:r>
          </w:p>
        </w:tc>
        <w:tc>
          <w:tcPr>
            <w:tcW w:w="2268" w:type="dxa"/>
            <w:shd w:val="clear" w:color="auto" w:fill="auto"/>
            <w:vAlign w:val="center"/>
          </w:tcPr>
          <w:p w:rsidR="00967E78" w:rsidRPr="00823A1F" w:rsidRDefault="00967E7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67E78" w:rsidRPr="00823A1F" w:rsidRDefault="00967E7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67E78" w:rsidRPr="00823A1F" w:rsidTr="00823A1F">
        <w:trPr>
          <w:trHeight w:val="397"/>
        </w:trPr>
        <w:tc>
          <w:tcPr>
            <w:tcW w:w="4851" w:type="dxa"/>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base € 5.000.000,00</w:t>
            </w:r>
          </w:p>
        </w:tc>
        <w:tc>
          <w:tcPr>
            <w:tcW w:w="2268" w:type="dxa"/>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1 € 6.000.000,00</w:t>
            </w:r>
          </w:p>
        </w:tc>
        <w:tc>
          <w:tcPr>
            <w:tcW w:w="2268" w:type="dxa"/>
            <w:tcBorders>
              <w:bottom w:val="single" w:sz="4" w:space="0" w:color="auto"/>
            </w:tcBorders>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5</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67E78" w:rsidRPr="00823A1F" w:rsidTr="00823A1F">
        <w:trPr>
          <w:trHeight w:val="397"/>
        </w:trPr>
        <w:tc>
          <w:tcPr>
            <w:tcW w:w="4851" w:type="dxa"/>
            <w:tcBorders>
              <w:bottom w:val="single" w:sz="4" w:space="0" w:color="auto"/>
            </w:tcBorders>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2 € 7.000.000,00</w:t>
            </w:r>
          </w:p>
        </w:tc>
        <w:tc>
          <w:tcPr>
            <w:tcW w:w="2268" w:type="dxa"/>
            <w:tcBorders>
              <w:bottom w:val="single" w:sz="4" w:space="0" w:color="auto"/>
            </w:tcBorders>
            <w:shd w:val="clear" w:color="auto" w:fill="auto"/>
            <w:vAlign w:val="center"/>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15</w:t>
            </w:r>
          </w:p>
        </w:tc>
        <w:tc>
          <w:tcPr>
            <w:tcW w:w="2375" w:type="dxa"/>
            <w:tcBorders>
              <w:bottom w:val="single" w:sz="4" w:space="0" w:color="auto"/>
            </w:tcBorders>
            <w:shd w:val="clear" w:color="auto" w:fill="auto"/>
          </w:tcPr>
          <w:p w:rsidR="00967E78" w:rsidRPr="00823A1F" w:rsidRDefault="00967E7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066BF8" w:rsidRPr="00823A1F" w:rsidTr="00823A1F">
        <w:trPr>
          <w:trHeight w:val="397"/>
        </w:trPr>
        <w:tc>
          <w:tcPr>
            <w:tcW w:w="4851" w:type="dxa"/>
            <w:tcBorders>
              <w:left w:val="nil"/>
              <w:bottom w:val="single" w:sz="4" w:space="0" w:color="auto"/>
              <w:right w:val="nil"/>
            </w:tcBorders>
            <w:shd w:val="clear" w:color="auto" w:fill="auto"/>
            <w:vAlign w:val="center"/>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left w:val="nil"/>
              <w:bottom w:val="single" w:sz="4" w:space="0" w:color="auto"/>
              <w:right w:val="nil"/>
            </w:tcBorders>
            <w:shd w:val="clear" w:color="auto" w:fill="auto"/>
            <w:vAlign w:val="center"/>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left w:val="nil"/>
              <w:bottom w:val="single" w:sz="4" w:space="0" w:color="auto"/>
              <w:right w:val="nil"/>
            </w:tcBorders>
            <w:shd w:val="clear" w:color="auto" w:fill="auto"/>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066BF8" w:rsidRPr="00823A1F" w:rsidTr="002A20F5">
        <w:trPr>
          <w:trHeight w:val="913"/>
        </w:trPr>
        <w:tc>
          <w:tcPr>
            <w:tcW w:w="4851" w:type="dxa"/>
            <w:shd w:val="clear" w:color="auto" w:fill="auto"/>
            <w:vAlign w:val="center"/>
          </w:tcPr>
          <w:p w:rsidR="00066BF8" w:rsidRPr="00823A1F" w:rsidRDefault="00066BF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 xml:space="preserve">Massimale </w:t>
            </w:r>
            <w:r w:rsidR="00A01AB3">
              <w:rPr>
                <w:b/>
                <w:sz w:val="22"/>
                <w:szCs w:val="22"/>
                <w:lang w:val="it-IT"/>
              </w:rPr>
              <w:t>aggregato annuo</w:t>
            </w:r>
          </w:p>
        </w:tc>
        <w:tc>
          <w:tcPr>
            <w:tcW w:w="2268" w:type="dxa"/>
            <w:shd w:val="clear" w:color="auto" w:fill="auto"/>
            <w:vAlign w:val="center"/>
          </w:tcPr>
          <w:p w:rsidR="00066BF8" w:rsidRPr="00823A1F" w:rsidRDefault="00066BF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066BF8" w:rsidRPr="00823A1F" w:rsidRDefault="00066BF8"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066BF8" w:rsidRPr="00823A1F" w:rsidTr="00823A1F">
        <w:trPr>
          <w:trHeight w:val="397"/>
        </w:trPr>
        <w:tc>
          <w:tcPr>
            <w:tcW w:w="4851" w:type="dxa"/>
            <w:shd w:val="clear" w:color="auto" w:fill="auto"/>
            <w:vAlign w:val="center"/>
          </w:tcPr>
          <w:p w:rsidR="00066BF8" w:rsidRPr="00823A1F" w:rsidRDefault="00066BF8" w:rsidP="00A01AB3">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56386A">
              <w:rPr>
                <w:sz w:val="22"/>
                <w:szCs w:val="22"/>
                <w:lang w:val="it-IT"/>
              </w:rPr>
              <w:t>12</w:t>
            </w:r>
            <w:r w:rsidR="00A01AB3">
              <w:rPr>
                <w:sz w:val="22"/>
                <w:szCs w:val="22"/>
                <w:lang w:val="it-IT"/>
              </w:rPr>
              <w:t>.000</w:t>
            </w:r>
            <w:r w:rsidR="008B3E34">
              <w:rPr>
                <w:sz w:val="22"/>
                <w:szCs w:val="22"/>
                <w:lang w:val="it-IT"/>
              </w:rPr>
              <w:t>.000</w:t>
            </w:r>
            <w:r w:rsidRPr="00823A1F">
              <w:rPr>
                <w:sz w:val="22"/>
                <w:szCs w:val="22"/>
                <w:lang w:val="it-IT"/>
              </w:rPr>
              <w:t>,00 per sinistro</w:t>
            </w:r>
          </w:p>
        </w:tc>
        <w:tc>
          <w:tcPr>
            <w:tcW w:w="2268" w:type="dxa"/>
            <w:shd w:val="clear" w:color="auto" w:fill="auto"/>
            <w:vAlign w:val="center"/>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066BF8" w:rsidRPr="00823A1F" w:rsidTr="00823A1F">
        <w:trPr>
          <w:trHeight w:val="397"/>
        </w:trPr>
        <w:tc>
          <w:tcPr>
            <w:tcW w:w="4851" w:type="dxa"/>
            <w:tcBorders>
              <w:bottom w:val="single" w:sz="4" w:space="0" w:color="auto"/>
            </w:tcBorders>
            <w:shd w:val="clear" w:color="auto" w:fill="auto"/>
            <w:vAlign w:val="center"/>
          </w:tcPr>
          <w:p w:rsidR="00066BF8" w:rsidRPr="00823A1F" w:rsidRDefault="00066BF8" w:rsidP="00A01AB3">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sidR="0056386A">
              <w:rPr>
                <w:sz w:val="22"/>
                <w:szCs w:val="22"/>
                <w:lang w:val="it-IT"/>
              </w:rPr>
              <w:t>13</w:t>
            </w:r>
            <w:r w:rsidR="00A01AB3">
              <w:rPr>
                <w:sz w:val="22"/>
                <w:szCs w:val="22"/>
                <w:lang w:val="it-IT"/>
              </w:rPr>
              <w:t>.000</w:t>
            </w:r>
            <w:r w:rsidR="008B3E34">
              <w:rPr>
                <w:sz w:val="22"/>
                <w:szCs w:val="22"/>
                <w:lang w:val="it-IT"/>
              </w:rPr>
              <w:t>.000</w:t>
            </w:r>
            <w:r w:rsidRPr="00823A1F">
              <w:rPr>
                <w:sz w:val="22"/>
                <w:szCs w:val="22"/>
                <w:lang w:val="it-IT"/>
              </w:rPr>
              <w:t>,00 per sinistro</w:t>
            </w:r>
          </w:p>
        </w:tc>
        <w:tc>
          <w:tcPr>
            <w:tcW w:w="2268" w:type="dxa"/>
            <w:tcBorders>
              <w:bottom w:val="single" w:sz="4" w:space="0" w:color="auto"/>
            </w:tcBorders>
            <w:shd w:val="clear" w:color="auto" w:fill="auto"/>
            <w:vAlign w:val="center"/>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5</w:t>
            </w:r>
          </w:p>
        </w:tc>
        <w:tc>
          <w:tcPr>
            <w:tcW w:w="2375" w:type="dxa"/>
            <w:tcBorders>
              <w:bottom w:val="single" w:sz="4" w:space="0" w:color="auto"/>
            </w:tcBorders>
            <w:shd w:val="clear" w:color="auto" w:fill="auto"/>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066BF8" w:rsidRPr="00823A1F" w:rsidTr="00823A1F">
        <w:trPr>
          <w:trHeight w:val="397"/>
        </w:trPr>
        <w:tc>
          <w:tcPr>
            <w:tcW w:w="4851" w:type="dxa"/>
            <w:tcBorders>
              <w:bottom w:val="single" w:sz="4" w:space="0" w:color="auto"/>
            </w:tcBorders>
            <w:shd w:val="clear" w:color="auto" w:fill="auto"/>
            <w:vAlign w:val="center"/>
          </w:tcPr>
          <w:p w:rsidR="00066BF8" w:rsidRPr="00823A1F" w:rsidRDefault="00066BF8" w:rsidP="00A01AB3">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sidR="0056386A">
              <w:rPr>
                <w:sz w:val="22"/>
                <w:szCs w:val="22"/>
                <w:lang w:val="it-IT"/>
              </w:rPr>
              <w:t>14</w:t>
            </w:r>
            <w:r w:rsidR="00A01AB3">
              <w:rPr>
                <w:sz w:val="22"/>
                <w:szCs w:val="22"/>
                <w:lang w:val="it-IT"/>
              </w:rPr>
              <w:t>.000</w:t>
            </w:r>
            <w:r w:rsidR="008B3E34">
              <w:rPr>
                <w:sz w:val="22"/>
                <w:szCs w:val="22"/>
                <w:lang w:val="it-IT"/>
              </w:rPr>
              <w:t>.000</w:t>
            </w:r>
            <w:r w:rsidRPr="00823A1F">
              <w:rPr>
                <w:sz w:val="22"/>
                <w:szCs w:val="22"/>
                <w:lang w:val="it-IT"/>
              </w:rPr>
              <w:t>,00 per sinistro</w:t>
            </w:r>
          </w:p>
        </w:tc>
        <w:tc>
          <w:tcPr>
            <w:tcW w:w="2268" w:type="dxa"/>
            <w:tcBorders>
              <w:bottom w:val="single" w:sz="4" w:space="0" w:color="auto"/>
            </w:tcBorders>
            <w:shd w:val="clear" w:color="auto" w:fill="auto"/>
            <w:vAlign w:val="center"/>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15</w:t>
            </w:r>
          </w:p>
        </w:tc>
        <w:tc>
          <w:tcPr>
            <w:tcW w:w="2375" w:type="dxa"/>
            <w:tcBorders>
              <w:bottom w:val="single" w:sz="4" w:space="0" w:color="auto"/>
            </w:tcBorders>
            <w:shd w:val="clear" w:color="auto" w:fill="auto"/>
          </w:tcPr>
          <w:p w:rsidR="00066BF8" w:rsidRPr="00823A1F" w:rsidRDefault="00066BF8"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left w:val="nil"/>
              <w:bottom w:val="single" w:sz="4" w:space="0" w:color="auto"/>
              <w:right w:val="nil"/>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left w:val="nil"/>
              <w:bottom w:val="single" w:sz="4" w:space="0" w:color="auto"/>
              <w:right w:val="nil"/>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2A20F5">
        <w:trPr>
          <w:trHeight w:val="809"/>
        </w:trPr>
        <w:tc>
          <w:tcPr>
            <w:tcW w:w="4851" w:type="dxa"/>
            <w:shd w:val="clear" w:color="auto" w:fill="auto"/>
            <w:vAlign w:val="center"/>
          </w:tcPr>
          <w:p w:rsidR="009A142E" w:rsidRPr="00823A1F" w:rsidRDefault="009A142E"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Franchigia per sinistro</w:t>
            </w:r>
          </w:p>
        </w:tc>
        <w:tc>
          <w:tcPr>
            <w:tcW w:w="2268" w:type="dxa"/>
            <w:shd w:val="clear" w:color="auto" w:fill="auto"/>
            <w:vAlign w:val="center"/>
          </w:tcPr>
          <w:p w:rsidR="009A142E" w:rsidRPr="00823A1F" w:rsidRDefault="009A142E"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9A142E" w:rsidRPr="00823A1F" w:rsidRDefault="009A142E" w:rsidP="002A20F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9A142E" w:rsidRPr="00823A1F" w:rsidTr="00823A1F">
        <w:trPr>
          <w:trHeight w:val="397"/>
        </w:trPr>
        <w:tc>
          <w:tcPr>
            <w:tcW w:w="4851" w:type="dxa"/>
            <w:shd w:val="clear" w:color="auto" w:fill="auto"/>
            <w:vAlign w:val="center"/>
          </w:tcPr>
          <w:p w:rsidR="009A142E" w:rsidRPr="00823A1F" w:rsidRDefault="009A142E" w:rsidP="001D0F26">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56386A">
              <w:rPr>
                <w:sz w:val="22"/>
                <w:szCs w:val="22"/>
                <w:lang w:val="it-IT"/>
              </w:rPr>
              <w:t>1</w:t>
            </w:r>
            <w:r w:rsidRPr="00823A1F">
              <w:rPr>
                <w:sz w:val="22"/>
                <w:szCs w:val="22"/>
                <w:lang w:val="it-IT"/>
              </w:rPr>
              <w:t>.</w:t>
            </w:r>
            <w:r w:rsidR="001D0F26">
              <w:rPr>
                <w:sz w:val="22"/>
                <w:szCs w:val="22"/>
                <w:lang w:val="it-IT"/>
              </w:rPr>
              <w:t>5</w:t>
            </w:r>
            <w:r w:rsidRPr="00823A1F">
              <w:rPr>
                <w:sz w:val="22"/>
                <w:szCs w:val="22"/>
                <w:lang w:val="it-IT"/>
              </w:rPr>
              <w:t>00,00</w:t>
            </w:r>
          </w:p>
        </w:tc>
        <w:tc>
          <w:tcPr>
            <w:tcW w:w="2268" w:type="dxa"/>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1D0F26">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sidR="0056386A">
              <w:rPr>
                <w:sz w:val="22"/>
                <w:szCs w:val="22"/>
                <w:lang w:val="it-IT"/>
              </w:rPr>
              <w:t>1</w:t>
            </w:r>
            <w:r w:rsidRPr="00823A1F">
              <w:rPr>
                <w:sz w:val="22"/>
                <w:szCs w:val="22"/>
                <w:lang w:val="it-IT"/>
              </w:rPr>
              <w:t>.</w:t>
            </w:r>
            <w:r w:rsidR="001D0F26">
              <w:rPr>
                <w:sz w:val="22"/>
                <w:szCs w:val="22"/>
                <w:lang w:val="it-IT"/>
              </w:rPr>
              <w:t>0</w:t>
            </w:r>
            <w:r w:rsidRPr="00823A1F">
              <w:rPr>
                <w:sz w:val="22"/>
                <w:szCs w:val="22"/>
                <w:lang w:val="it-IT"/>
              </w:rPr>
              <w:t>00,00</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20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r w:rsidR="009A142E" w:rsidRPr="00823A1F" w:rsidTr="00823A1F">
        <w:trPr>
          <w:trHeight w:val="397"/>
        </w:trPr>
        <w:tc>
          <w:tcPr>
            <w:tcW w:w="4851" w:type="dxa"/>
            <w:tcBorders>
              <w:bottom w:val="single" w:sz="4" w:space="0" w:color="auto"/>
            </w:tcBorders>
            <w:shd w:val="clear" w:color="auto" w:fill="auto"/>
            <w:vAlign w:val="center"/>
          </w:tcPr>
          <w:p w:rsidR="009A142E" w:rsidRPr="00823A1F" w:rsidRDefault="009A142E" w:rsidP="001D0F26">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w:t>
            </w:r>
            <w:r w:rsidR="008B3E34">
              <w:rPr>
                <w:sz w:val="22"/>
                <w:szCs w:val="22"/>
                <w:lang w:val="it-IT"/>
              </w:rPr>
              <w:t xml:space="preserve"> </w:t>
            </w:r>
            <w:r w:rsidR="0056386A">
              <w:rPr>
                <w:sz w:val="22"/>
                <w:szCs w:val="22"/>
                <w:lang w:val="it-IT"/>
              </w:rPr>
              <w:t>nessuna</w:t>
            </w:r>
          </w:p>
        </w:tc>
        <w:tc>
          <w:tcPr>
            <w:tcW w:w="2268" w:type="dxa"/>
            <w:tcBorders>
              <w:bottom w:val="single" w:sz="4" w:space="0" w:color="auto"/>
            </w:tcBorders>
            <w:shd w:val="clear" w:color="auto" w:fill="auto"/>
            <w:vAlign w:val="center"/>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40</w:t>
            </w:r>
          </w:p>
        </w:tc>
        <w:tc>
          <w:tcPr>
            <w:tcW w:w="2375" w:type="dxa"/>
            <w:tcBorders>
              <w:bottom w:val="single" w:sz="4" w:space="0" w:color="auto"/>
            </w:tcBorders>
            <w:shd w:val="clear" w:color="auto" w:fill="auto"/>
          </w:tcPr>
          <w:p w:rsidR="009A142E" w:rsidRPr="00823A1F" w:rsidRDefault="009A142E" w:rsidP="00823A1F">
            <w:pPr>
              <w:pBdr>
                <w:top w:val="none" w:sz="0" w:space="0" w:color="auto"/>
                <w:left w:val="none" w:sz="0" w:space="0" w:color="auto"/>
                <w:bottom w:val="none" w:sz="0" w:space="0" w:color="auto"/>
                <w:right w:val="none" w:sz="0" w:space="0" w:color="auto"/>
                <w:bar w:val="none" w:sz="0" w:color="auto"/>
              </w:pBdr>
              <w:jc w:val="both"/>
              <w:rPr>
                <w:lang w:val="it-IT"/>
              </w:rPr>
            </w:pPr>
          </w:p>
        </w:tc>
      </w:tr>
    </w:tbl>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A23EB3" w:rsidRDefault="00A23EB3"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5A6234" w:rsidRDefault="008466FB"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5A6234">
        <w:rPr>
          <w:rFonts w:cs="Times New Roman"/>
          <w:b/>
          <w:bCs/>
          <w:lang w:val="it-IT"/>
        </w:rPr>
        <w:t>Luogo e Data .............................</w:t>
      </w:r>
      <w:r w:rsidRPr="005A6234">
        <w:rPr>
          <w:rFonts w:cs="Times New Roman"/>
          <w:lang w:val="it-IT"/>
        </w:rPr>
        <w:tab/>
      </w:r>
      <w:r w:rsidRPr="005A6234">
        <w:rPr>
          <w:rFonts w:cs="Times New Roman"/>
          <w:b/>
          <w:bCs/>
          <w:lang w:val="de-DE"/>
        </w:rPr>
        <w:t>Firma</w:t>
      </w:r>
      <w:r w:rsidRPr="005A6234">
        <w:rPr>
          <w:rFonts w:cs="Times New Roman"/>
          <w:lang w:val="it-IT"/>
        </w:rPr>
        <w:t xml:space="preserve">  …...........................</w:t>
      </w:r>
      <w:r w:rsidRPr="005A6234">
        <w:rPr>
          <w:rFonts w:cs="Times New Roman"/>
          <w:b/>
          <w:bCs/>
          <w:lang w:val="it-IT"/>
        </w:rPr>
        <w:t>…………………………………</w:t>
      </w:r>
    </w:p>
    <w:p w:rsidR="00110D55" w:rsidRDefault="00110D5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N.B. in caso di operatori con idoneità plurisoggettiva (</w:t>
      </w:r>
      <w:r w:rsidRPr="002A20F5">
        <w:rPr>
          <w:rFonts w:cs="Times New Roman"/>
          <w:b/>
          <w:bCs/>
          <w:sz w:val="24"/>
          <w:szCs w:val="24"/>
          <w:lang w:val="it-IT"/>
        </w:rPr>
        <w:t xml:space="preserve">vedi art. </w:t>
      </w:r>
      <w:r w:rsidR="002A20F5" w:rsidRPr="002A20F5">
        <w:rPr>
          <w:rFonts w:cs="Times New Roman"/>
          <w:b/>
          <w:bCs/>
          <w:sz w:val="24"/>
          <w:szCs w:val="24"/>
          <w:lang w:val="it-IT"/>
        </w:rPr>
        <w:t>4 punto 4.4</w:t>
      </w:r>
      <w:r w:rsidRPr="002A20F5">
        <w:rPr>
          <w:rFonts w:cs="Times New Roman"/>
          <w:b/>
          <w:bCs/>
          <w:sz w:val="24"/>
          <w:szCs w:val="24"/>
          <w:lang w:val="it-IT"/>
        </w:rPr>
        <w:t xml:space="preserve"> del</w:t>
      </w:r>
      <w:r w:rsidR="002A20F5" w:rsidRPr="002A20F5">
        <w:rPr>
          <w:rFonts w:cs="Times New Roman"/>
          <w:b/>
          <w:bCs/>
          <w:sz w:val="24"/>
          <w:szCs w:val="24"/>
          <w:lang w:val="it-IT"/>
        </w:rPr>
        <w:t>la lettera d’invito alla</w:t>
      </w:r>
      <w:r w:rsidRPr="002A20F5">
        <w:rPr>
          <w:rFonts w:cs="Times New Roman"/>
          <w:b/>
          <w:bCs/>
          <w:sz w:val="24"/>
          <w:szCs w:val="24"/>
          <w:lang w:val="it-IT"/>
        </w:rPr>
        <w:t xml:space="preserve"> gara)</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_____________________________ per l’Impresa 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lastRenderedPageBreak/>
        <w:t>firma _______</w:t>
      </w:r>
      <w:r w:rsidR="00110D55">
        <w:rPr>
          <w:rFonts w:cs="Times New Roman"/>
          <w:b/>
          <w:bCs/>
          <w:sz w:val="24"/>
          <w:szCs w:val="24"/>
          <w:lang w:val="it-IT"/>
        </w:rPr>
        <w:t>_</w:t>
      </w:r>
      <w:r w:rsidRPr="005A6234">
        <w:rPr>
          <w:rFonts w:cs="Times New Roman"/>
          <w:b/>
          <w:bCs/>
          <w:sz w:val="24"/>
          <w:szCs w:val="24"/>
          <w:lang w:val="it-IT"/>
        </w:rPr>
        <w:t>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(timbro e firma leggibile)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firma _____________________ per l’Impresa _________________________________________</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5A6234"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5A6234">
        <w:rPr>
          <w:rFonts w:cs="Times New Roman"/>
          <w:b/>
          <w:bCs/>
          <w:sz w:val="24"/>
          <w:szCs w:val="24"/>
          <w:lang w:val="it-IT"/>
        </w:rPr>
        <w:t>Note e Avvertenze</w:t>
      </w:r>
      <w:r w:rsidR="002A20F5">
        <w:rPr>
          <w:rFonts w:cs="Times New Roman"/>
          <w:b/>
          <w:bCs/>
          <w:sz w:val="24"/>
          <w:szCs w:val="24"/>
          <w:lang w:val="it-IT"/>
        </w:rPr>
        <w:t>:</w:t>
      </w:r>
    </w:p>
    <w:p w:rsidR="002A20F5" w:rsidRPr="005A6234" w:rsidRDefault="002A20F5"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Il presente modello costituisce parte integrante della Documentazione di Gara.</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xml:space="preserve">- </w:t>
      </w:r>
      <w:r w:rsidRPr="005A6234">
        <w:rPr>
          <w:rFonts w:cs="Times New Roman"/>
          <w:b/>
          <w:bCs/>
          <w:sz w:val="24"/>
          <w:szCs w:val="24"/>
          <w:lang w:val="it-IT"/>
        </w:rPr>
        <w:t xml:space="preserve">In caso di concorrenti  con idoneità plurisoggettiva la domanda deve essere sottoscritta da tutti i soggetti </w:t>
      </w:r>
      <w:r w:rsidRPr="002A20F5">
        <w:rPr>
          <w:rFonts w:cs="Times New Roman"/>
          <w:b/>
          <w:bCs/>
          <w:sz w:val="24"/>
          <w:szCs w:val="24"/>
          <w:lang w:val="it-IT"/>
        </w:rPr>
        <w:t xml:space="preserve">indicati </w:t>
      </w:r>
      <w:r w:rsidR="00110D55" w:rsidRPr="002A20F5">
        <w:rPr>
          <w:rFonts w:cs="Times New Roman"/>
          <w:b/>
          <w:bCs/>
          <w:sz w:val="24"/>
          <w:szCs w:val="24"/>
          <w:lang w:val="it-IT"/>
        </w:rPr>
        <w:t xml:space="preserve">nell’art. </w:t>
      </w:r>
      <w:r w:rsidR="002A20F5" w:rsidRPr="002A20F5">
        <w:rPr>
          <w:rFonts w:cs="Times New Roman"/>
          <w:b/>
          <w:bCs/>
          <w:sz w:val="24"/>
          <w:szCs w:val="24"/>
          <w:lang w:val="it-IT"/>
        </w:rPr>
        <w:t>4</w:t>
      </w:r>
      <w:r w:rsidR="00110D55" w:rsidRPr="002A20F5">
        <w:rPr>
          <w:rFonts w:cs="Times New Roman"/>
          <w:b/>
          <w:bCs/>
          <w:sz w:val="24"/>
          <w:szCs w:val="24"/>
          <w:lang w:val="it-IT"/>
        </w:rPr>
        <w:t xml:space="preserve"> punto </w:t>
      </w:r>
      <w:r w:rsidR="002A20F5" w:rsidRPr="002A20F5">
        <w:rPr>
          <w:rFonts w:cs="Times New Roman"/>
          <w:b/>
          <w:bCs/>
          <w:sz w:val="24"/>
          <w:szCs w:val="24"/>
          <w:lang w:val="it-IT"/>
        </w:rPr>
        <w:t>4.4</w:t>
      </w:r>
      <w:r w:rsidRPr="002A20F5">
        <w:rPr>
          <w:rFonts w:cs="Times New Roman"/>
          <w:b/>
          <w:bCs/>
          <w:sz w:val="24"/>
          <w:szCs w:val="24"/>
          <w:lang w:val="it-IT"/>
        </w:rPr>
        <w:t xml:space="preserve"> del</w:t>
      </w:r>
      <w:r w:rsidR="002A20F5" w:rsidRPr="002A20F5">
        <w:rPr>
          <w:rFonts w:cs="Times New Roman"/>
          <w:b/>
          <w:bCs/>
          <w:sz w:val="24"/>
          <w:szCs w:val="24"/>
          <w:lang w:val="it-IT"/>
        </w:rPr>
        <w:t>la lettera di gara</w:t>
      </w:r>
      <w:r w:rsidRPr="002A20F5">
        <w:rPr>
          <w:rFonts w:cs="Times New Roman"/>
          <w:b/>
          <w:bCs/>
          <w:sz w:val="24"/>
          <w:szCs w:val="24"/>
          <w:lang w:val="it-IT"/>
        </w:rPr>
        <w:t>.</w:t>
      </w:r>
      <w:r w:rsidRPr="005A6234">
        <w:rPr>
          <w:rFonts w:cs="Times New Roman"/>
          <w:i/>
          <w:iCs/>
          <w:sz w:val="24"/>
          <w:szCs w:val="24"/>
          <w:lang w:val="it-IT"/>
        </w:rPr>
        <w:t xml:space="preserve"> </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Alla presente dichiarazione deve essere allegata fotocopia di valido documento di identità di tutti i firmatari.</w:t>
      </w:r>
    </w:p>
    <w:p w:rsidR="008466FB" w:rsidRPr="005A6234"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5A6234">
        <w:rPr>
          <w:rFonts w:cs="Times New Roman"/>
          <w:i/>
          <w:iCs/>
          <w:sz w:val="24"/>
          <w:szCs w:val="24"/>
          <w:lang w:val="it-IT"/>
        </w:rPr>
        <w:t>- In caso di spazio insufficiente, predisporre il documento rispettando comunque il presente fac-simile</w:t>
      </w:r>
    </w:p>
    <w:sectPr w:rsidR="008466FB" w:rsidRPr="005A62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A91"/>
    <w:rsid w:val="00066BF8"/>
    <w:rsid w:val="00110D55"/>
    <w:rsid w:val="0019129A"/>
    <w:rsid w:val="001D0F26"/>
    <w:rsid w:val="00250694"/>
    <w:rsid w:val="00264C4A"/>
    <w:rsid w:val="002A20F5"/>
    <w:rsid w:val="00403FF5"/>
    <w:rsid w:val="0056386A"/>
    <w:rsid w:val="005A6234"/>
    <w:rsid w:val="0062154B"/>
    <w:rsid w:val="00730DEB"/>
    <w:rsid w:val="00823A1F"/>
    <w:rsid w:val="00834627"/>
    <w:rsid w:val="008407D2"/>
    <w:rsid w:val="008466FB"/>
    <w:rsid w:val="00876704"/>
    <w:rsid w:val="008B3E34"/>
    <w:rsid w:val="008E5D7F"/>
    <w:rsid w:val="00967E78"/>
    <w:rsid w:val="009A142E"/>
    <w:rsid w:val="00A01AB3"/>
    <w:rsid w:val="00A23EB3"/>
    <w:rsid w:val="00AE7CD5"/>
    <w:rsid w:val="00C32377"/>
    <w:rsid w:val="00C74BA1"/>
    <w:rsid w:val="00C964F3"/>
    <w:rsid w:val="00CA6B72"/>
    <w:rsid w:val="00E11C77"/>
    <w:rsid w:val="00EB6A5D"/>
    <w:rsid w:val="00EF6268"/>
    <w:rsid w:val="00FC02AE"/>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606</Words>
  <Characters>3457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CCIAA Pordenone Udine</dc:creator>
  <cp:lastModifiedBy>Giovanni Mambrini</cp:lastModifiedBy>
  <cp:revision>3</cp:revision>
  <dcterms:created xsi:type="dcterms:W3CDTF">2019-03-25T09:13:00Z</dcterms:created>
  <dcterms:modified xsi:type="dcterms:W3CDTF">2019-03-25T09:14:00Z</dcterms:modified>
</cp:coreProperties>
</file>